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210E5" w:rsidRPr="001210E5" w:rsidRDefault="00592580" w:rsidP="001210E5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592580">
        <w:rPr>
          <w:rFonts w:ascii="Arial" w:eastAsia="Times New Roman" w:hAnsi="Arial" w:cs="Arial"/>
          <w:b/>
          <w:bCs/>
          <w:color w:val="C00000"/>
          <w:sz w:val="40"/>
          <w:szCs w:val="40"/>
        </w:rPr>
        <w:t>EDU401 FINAL TERM CURRENT PAPER 2024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Today’s paper 8:00 am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Edu401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How young children can be involved in identifying environmental issues and coming up with solutions?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Four models of education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 xml:space="preserve">Livingston’s definition of formal, </w:t>
      </w:r>
      <w:r w:rsidR="00592580">
        <w:rPr>
          <w:rFonts w:ascii="Arial" w:hAnsi="Arial" w:cs="Arial"/>
          <w:color w:val="212121"/>
          <w:sz w:val="26"/>
          <w:szCs w:val="26"/>
        </w:rPr>
        <w:t>no formal</w:t>
      </w:r>
      <w:r>
        <w:rPr>
          <w:rFonts w:ascii="Arial" w:hAnsi="Arial" w:cs="Arial"/>
          <w:color w:val="212121"/>
          <w:sz w:val="26"/>
          <w:szCs w:val="26"/>
        </w:rPr>
        <w:t xml:space="preserve"> and informal education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Typing issues in using technology gadgets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When teachers from different areas meet, write possible advantages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Level of aggregation about population education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Role of ideological theories and culture in population education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Diversity of private education in Pakistan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Supply-side pressure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Mcqs easy the kuch files se the but yad nahi</w:t>
      </w:r>
    </w:p>
    <w:p w:rsidR="001210E5" w:rsidRDefault="001210E5">
      <w:pPr>
        <w:rPr>
          <w:rFonts w:ascii="Arial" w:hAnsi="Arial" w:cs="Arial"/>
          <w:sz w:val="24"/>
          <w:szCs w:val="24"/>
        </w:rPr>
      </w:pPr>
    </w:p>
    <w:p w:rsidR="001210E5" w:rsidRDefault="001210E5">
      <w:pPr>
        <w:rPr>
          <w:rFonts w:ascii="Arial" w:hAnsi="Arial" w:cs="Arial"/>
          <w:sz w:val="24"/>
          <w:szCs w:val="24"/>
        </w:rPr>
      </w:pPr>
    </w:p>
    <w:p w:rsidR="000029B6" w:rsidRPr="000029B6" w:rsidRDefault="000029B6">
      <w:pPr>
        <w:rPr>
          <w:rFonts w:ascii="Arial" w:hAnsi="Arial" w:cs="Arial"/>
          <w:sz w:val="24"/>
          <w:szCs w:val="24"/>
        </w:rPr>
      </w:pPr>
    </w:p>
    <w:sectPr w:rsidR="000029B6" w:rsidRPr="000029B6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C4" w:rsidRDefault="006276C4" w:rsidP="00592580">
      <w:pPr>
        <w:spacing w:after="0" w:line="240" w:lineRule="auto"/>
      </w:pPr>
      <w:r>
        <w:separator/>
      </w:r>
    </w:p>
  </w:endnote>
  <w:endnote w:type="continuationSeparator" w:id="1">
    <w:p w:rsidR="006276C4" w:rsidRDefault="006276C4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8E" w:rsidRDefault="00F96F8E" w:rsidP="00F96F8E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C4" w:rsidRDefault="006276C4" w:rsidP="00592580">
      <w:pPr>
        <w:spacing w:after="0" w:line="240" w:lineRule="auto"/>
      </w:pPr>
      <w:r>
        <w:separator/>
      </w:r>
    </w:p>
  </w:footnote>
  <w:footnote w:type="continuationSeparator" w:id="1">
    <w:p w:rsidR="006276C4" w:rsidRDefault="006276C4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8E" w:rsidRDefault="00F96F8E" w:rsidP="00F96F8E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F96F8E" w:rsidRDefault="00592580" w:rsidP="00F96F8E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F7AA8"/>
    <w:rsid w:val="004A6D2C"/>
    <w:rsid w:val="005879A3"/>
    <w:rsid w:val="00592580"/>
    <w:rsid w:val="006276C4"/>
    <w:rsid w:val="0068236E"/>
    <w:rsid w:val="008C2FF5"/>
    <w:rsid w:val="00B22084"/>
    <w:rsid w:val="00F9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4</cp:revision>
  <dcterms:created xsi:type="dcterms:W3CDTF">2024-10-06T12:39:00Z</dcterms:created>
  <dcterms:modified xsi:type="dcterms:W3CDTF">2024-10-21T19:12:00Z</dcterms:modified>
</cp:coreProperties>
</file>